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年江汉大学网络宣传思想教育优秀作品申报表</w:t>
      </w:r>
    </w:p>
    <w:p>
      <w:pPr>
        <w:ind w:firstLine="31680" w:firstLineChars="750"/>
      </w:pPr>
    </w:p>
    <w:tbl>
      <w:tblPr>
        <w:tblStyle w:val="3"/>
        <w:tblW w:w="93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59"/>
        <w:gridCol w:w="2835"/>
        <w:gridCol w:w="1418"/>
        <w:gridCol w:w="2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作品名称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作品信息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类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</w:t>
            </w:r>
            <w:r>
              <w:t> </w:t>
            </w:r>
            <w:r>
              <w:rPr>
                <w:rFonts w:hint="eastAsia"/>
              </w:rPr>
              <w:t>）网站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微</w:t>
            </w:r>
            <w:r>
              <w:rPr>
                <w:rFonts w:hint="eastAsia"/>
                <w:lang w:eastAsia="zh-CN"/>
              </w:rPr>
              <w:t>”</w:t>
            </w:r>
            <w:bookmarkStart w:id="0" w:name="_GoBack"/>
            <w:bookmarkEnd w:id="0"/>
            <w:r>
              <w:t>”</w:t>
            </w:r>
            <w:r>
              <w:rPr>
                <w:rFonts w:hint="eastAsia"/>
              </w:rPr>
              <w:t>视频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（）文章</w:t>
            </w:r>
          </w:p>
          <w:p>
            <w:r>
              <w:rPr>
                <w:rFonts w:hint="eastAsia"/>
              </w:rPr>
              <w:t>（）个人项目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）团队项目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网络链接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阅读量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评论量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申报人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部门职务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地址邮编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组员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部门、职务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姓名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品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介</w:t>
            </w:r>
          </w:p>
        </w:tc>
        <w:tc>
          <w:tcPr>
            <w:tcW w:w="8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（作品简介不得少于</w:t>
            </w:r>
            <w:r>
              <w:rPr>
                <w:rFonts w:hint="eastAsia"/>
                <w:color w:val="FF0000"/>
                <w:lang w:val="en-US" w:eastAsia="zh-CN"/>
              </w:rPr>
              <w:t>300字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</w:p>
        </w:tc>
        <w:tc>
          <w:tcPr>
            <w:tcW w:w="8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负责人：</w:t>
            </w:r>
            <w: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签章：</w:t>
            </w:r>
          </w:p>
          <w:p>
            <w:r>
              <w:rPr>
                <w:rFonts w:hint="eastAsia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A0936"/>
    <w:rsid w:val="16991F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2017-12-05T05:58:47Z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