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年江汉大学网络宣传思想教育优秀作品申报表</w:t>
      </w:r>
    </w:p>
    <w:p>
      <w:pPr>
        <w:ind w:firstLine="31680" w:firstLineChars="750"/>
      </w:pPr>
    </w:p>
    <w:tbl>
      <w:tblPr>
        <w:tblStyle w:val="3"/>
        <w:tblW w:w="93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59"/>
        <w:gridCol w:w="2835"/>
        <w:gridCol w:w="1418"/>
        <w:gridCol w:w="2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t> </w:t>
            </w:r>
            <w:r>
              <w:rPr>
                <w:rFonts w:hint="eastAsia"/>
              </w:rPr>
              <w:t>）网站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微</w:t>
            </w:r>
            <w:r>
              <w:rPr>
                <w:rFonts w:hint="eastAsia"/>
                <w:lang w:eastAsia="zh-CN"/>
              </w:rPr>
              <w:t>”</w:t>
            </w:r>
            <w:bookmarkStart w:id="0" w:name="_GoBack"/>
            <w:bookmarkEnd w:id="0"/>
            <w:r>
              <w:t>”</w:t>
            </w:r>
            <w:r>
              <w:rPr>
                <w:rFonts w:hint="eastAsia"/>
              </w:rPr>
              <w:t>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（）文章</w:t>
            </w:r>
          </w:p>
          <w:p>
            <w:r>
              <w:rPr>
                <w:rFonts w:hint="eastAsia"/>
              </w:rPr>
              <w:t>（）个人项目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）团队项目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网络链接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阅读量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评论量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地址邮编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品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介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（作品简介不得少于</w:t>
            </w:r>
            <w:r>
              <w:rPr>
                <w:rFonts w:hint="eastAsia"/>
                <w:color w:val="FF0000"/>
                <w:lang w:val="en-US" w:eastAsia="zh-CN"/>
              </w:rPr>
              <w:t>300字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负责人：</w:t>
            </w:r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签章：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A0936"/>
    <w:rsid w:val="16991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2017-12-05T05:58:47Z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