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A" w:rsidRPr="00A34EB3" w:rsidRDefault="00B0264A" w:rsidP="007A1A5D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78"/>
        <w:tblW w:w="0" w:type="auto"/>
        <w:tblLook w:val="04A0"/>
      </w:tblPr>
      <w:tblGrid>
        <w:gridCol w:w="1101"/>
        <w:gridCol w:w="4394"/>
        <w:gridCol w:w="1559"/>
        <w:gridCol w:w="1468"/>
      </w:tblGrid>
      <w:tr w:rsidR="007A1A5D" w:rsidRPr="00B64AA0" w:rsidTr="007A1A5D">
        <w:tc>
          <w:tcPr>
            <w:tcW w:w="1101" w:type="dxa"/>
            <w:vAlign w:val="center"/>
          </w:tcPr>
          <w:p w:rsidR="007A1A5D" w:rsidRPr="00250C78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0C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</w:t>
            </w:r>
          </w:p>
          <w:p w:rsidR="007A1A5D" w:rsidRPr="00250C78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0C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394" w:type="dxa"/>
            <w:vAlign w:val="center"/>
          </w:tcPr>
          <w:p w:rsidR="007A1A5D" w:rsidRPr="00250C78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0C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具体检查内容</w:t>
            </w:r>
          </w:p>
        </w:tc>
        <w:tc>
          <w:tcPr>
            <w:tcW w:w="1559" w:type="dxa"/>
            <w:vAlign w:val="center"/>
          </w:tcPr>
          <w:p w:rsidR="007A1A5D" w:rsidRPr="00250C78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0C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收费价格</w:t>
            </w:r>
          </w:p>
        </w:tc>
        <w:tc>
          <w:tcPr>
            <w:tcW w:w="1468" w:type="dxa"/>
            <w:vAlign w:val="center"/>
          </w:tcPr>
          <w:p w:rsidR="007A1A5D" w:rsidRPr="00250C78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0C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说明</w:t>
            </w:r>
          </w:p>
        </w:tc>
      </w:tr>
      <w:tr w:rsidR="007A1A5D" w:rsidRPr="00B64AA0" w:rsidTr="007A1A5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常规</w:t>
            </w:r>
          </w:p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检查</w:t>
            </w:r>
          </w:p>
        </w:tc>
        <w:tc>
          <w:tcPr>
            <w:tcW w:w="4394" w:type="dxa"/>
            <w:vAlign w:val="center"/>
          </w:tcPr>
          <w:p w:rsidR="007A1A5D" w:rsidRPr="00B94941" w:rsidRDefault="007A1A5D" w:rsidP="007A1A5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94941">
              <w:rPr>
                <w:rFonts w:ascii="黑体" w:eastAsia="黑体" w:hAnsi="黑体" w:hint="eastAsia"/>
                <w:sz w:val="24"/>
                <w:szCs w:val="24"/>
              </w:rPr>
              <w:t>内、外（含皮肤）、五官等科的常规检查、出具总检报告</w:t>
            </w:r>
          </w:p>
          <w:p w:rsidR="007A1A5D" w:rsidRPr="00B64AA0" w:rsidRDefault="007A1A5D" w:rsidP="007A1A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收费依据：武价费[2006]23号</w:t>
            </w:r>
          </w:p>
          <w:p w:rsidR="007A1A5D" w:rsidRPr="00B64AA0" w:rsidRDefault="007A1A5D" w:rsidP="007A1A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收费编码：11050081</w:t>
            </w:r>
          </w:p>
          <w:p w:rsidR="007A1A5D" w:rsidRPr="00B64AA0" w:rsidRDefault="007A1A5D" w:rsidP="007A1A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1A5D" w:rsidRPr="00B64AA0" w:rsidRDefault="007A1A5D" w:rsidP="00CA04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含建立体检档案，不另收挂号费和诊查费</w:t>
            </w:r>
          </w:p>
        </w:tc>
      </w:tr>
      <w:tr w:rsidR="007A1A5D" w:rsidRPr="00B64AA0" w:rsidTr="007A1A5D">
        <w:trPr>
          <w:trHeight w:val="105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1" w:name="_Hlk522356298"/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实验室</w:t>
            </w:r>
          </w:p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检查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A1A5D" w:rsidRPr="00B94941" w:rsidRDefault="007A1A5D" w:rsidP="007A1A5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94941">
              <w:rPr>
                <w:rFonts w:ascii="黑体" w:eastAsia="黑体" w:hAnsi="黑体" w:hint="eastAsia"/>
                <w:sz w:val="24"/>
                <w:szCs w:val="24"/>
              </w:rPr>
              <w:t>血清丙氨酸氨基转移酶测定</w:t>
            </w:r>
          </w:p>
          <w:p w:rsidR="007A1A5D" w:rsidRPr="0055094E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收费依据：武发改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规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[201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]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  <w:p w:rsidR="007A1A5D" w:rsidRPr="0055094E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收费编码：250305007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6元</w:t>
            </w: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包括抽血所用一次性注射器及其他耗材</w:t>
            </w:r>
          </w:p>
        </w:tc>
      </w:tr>
      <w:tr w:rsidR="007A1A5D" w:rsidRPr="00B64AA0" w:rsidTr="007A1A5D">
        <w:trPr>
          <w:trHeight w:val="933"/>
        </w:trPr>
        <w:tc>
          <w:tcPr>
            <w:tcW w:w="1101" w:type="dxa"/>
            <w:vMerge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5D" w:rsidRPr="00B94941" w:rsidRDefault="007A1A5D" w:rsidP="007A1A5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94941">
              <w:rPr>
                <w:rFonts w:ascii="黑体" w:eastAsia="黑体" w:hAnsi="黑体" w:hint="eastAsia"/>
                <w:sz w:val="24"/>
                <w:szCs w:val="24"/>
              </w:rPr>
              <w:t>血清天门冬氨酸氨基转移酶测定</w:t>
            </w:r>
          </w:p>
          <w:p w:rsidR="007A1A5D" w:rsidRPr="0055094E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收费依据：武发改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规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[201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]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  <w:p w:rsidR="007A1A5D" w:rsidRPr="00B94941" w:rsidRDefault="007A1A5D" w:rsidP="007A1A5D">
            <w:pPr>
              <w:ind w:firstLineChars="100" w:firstLine="24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收费编码：250305008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6元</w:t>
            </w: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A5D" w:rsidRPr="00B64AA0" w:rsidTr="007A1A5D">
        <w:trPr>
          <w:trHeight w:val="111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5D" w:rsidRPr="00B94941" w:rsidRDefault="007A1A5D" w:rsidP="007A1A5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94941">
              <w:rPr>
                <w:rFonts w:ascii="黑体" w:eastAsia="黑体" w:hAnsi="黑体" w:hint="eastAsia"/>
                <w:sz w:val="24"/>
                <w:szCs w:val="24"/>
              </w:rPr>
              <w:t>血细胞分析检查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（五分类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  <w:p w:rsidR="007A1A5D" w:rsidRPr="0055094E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收费依据：武发改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规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[201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]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  <w:p w:rsidR="007A1A5D" w:rsidRPr="00B94941" w:rsidRDefault="007A1A5D" w:rsidP="007A1A5D">
            <w:pPr>
              <w:ind w:firstLineChars="100" w:firstLine="24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0101015d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A5D" w:rsidRPr="00B64AA0" w:rsidRDefault="007A1A5D" w:rsidP="00E46C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A5D" w:rsidRPr="00B64AA0" w:rsidTr="007A1A5D">
        <w:trPr>
          <w:trHeight w:val="1005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A1A5D" w:rsidRPr="007A1A5D" w:rsidRDefault="007A1A5D" w:rsidP="007A1A5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A1A5D" w:rsidRPr="007A1A5D" w:rsidRDefault="007A1A5D" w:rsidP="007A1A5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静脉</w:t>
            </w:r>
          </w:p>
          <w:p w:rsidR="007A1A5D" w:rsidRPr="007A1A5D" w:rsidRDefault="007A1A5D" w:rsidP="007A1A5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采血</w:t>
            </w:r>
          </w:p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A1A5D" w:rsidRPr="0055094E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发改规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[2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]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  <w:p w:rsidR="007A1A5D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94E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收费编码：120400002</w:t>
            </w:r>
          </w:p>
          <w:p w:rsidR="003904A7" w:rsidRPr="003904A7" w:rsidRDefault="003904A7" w:rsidP="007A1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904A7">
              <w:rPr>
                <w:rFonts w:asciiTheme="minorEastAsia" w:hAnsiTheme="minorEastAsia" w:hint="eastAsia"/>
                <w:sz w:val="24"/>
                <w:szCs w:val="24"/>
              </w:rPr>
              <w:t>静脉采血属于综合医疗服务类一般检查治疗项目。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  <w:tc>
          <w:tcPr>
            <w:tcW w:w="1468" w:type="dxa"/>
            <w:vMerge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A5D" w:rsidRPr="00B64AA0" w:rsidTr="007A1A5D">
        <w:tc>
          <w:tcPr>
            <w:tcW w:w="1101" w:type="dxa"/>
            <w:vAlign w:val="center"/>
          </w:tcPr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影像学</w:t>
            </w:r>
          </w:p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检查</w:t>
            </w:r>
          </w:p>
        </w:tc>
        <w:tc>
          <w:tcPr>
            <w:tcW w:w="4394" w:type="dxa"/>
            <w:vAlign w:val="center"/>
          </w:tcPr>
          <w:p w:rsidR="007A1A5D" w:rsidRPr="00B94941" w:rsidRDefault="007A1A5D" w:rsidP="007A1A5D">
            <w:pPr>
              <w:ind w:firstLineChars="100" w:firstLine="24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94941">
              <w:rPr>
                <w:rFonts w:ascii="黑体" w:eastAsia="黑体" w:hAnsi="黑体" w:hint="eastAsia"/>
                <w:sz w:val="24"/>
                <w:szCs w:val="24"/>
              </w:rPr>
              <w:t>数字化摄像（DR）</w:t>
            </w:r>
          </w:p>
          <w:p w:rsidR="007A1A5D" w:rsidRPr="00B64AA0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收费依据：武价费[2006]23号</w:t>
            </w:r>
          </w:p>
          <w:p w:rsidR="007A1A5D" w:rsidRPr="00B64AA0" w:rsidRDefault="007A1A5D" w:rsidP="007A1A5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收费编码：210102015</w:t>
            </w:r>
          </w:p>
        </w:tc>
        <w:tc>
          <w:tcPr>
            <w:tcW w:w="1559" w:type="dxa"/>
            <w:vAlign w:val="center"/>
          </w:tcPr>
          <w:p w:rsidR="007A1A5D" w:rsidRPr="00B64AA0" w:rsidRDefault="007A1A5D" w:rsidP="00E46C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40元</w:t>
            </w:r>
            <w:r w:rsidRPr="00B64AA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</w:p>
        </w:tc>
        <w:tc>
          <w:tcPr>
            <w:tcW w:w="1468" w:type="dxa"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不得加收滤线器费、曝光不得超过2次。含数据采集、存贮、图像显示</w:t>
            </w:r>
          </w:p>
        </w:tc>
      </w:tr>
      <w:bookmarkEnd w:id="1"/>
      <w:tr w:rsidR="007A1A5D" w:rsidRPr="00B64AA0" w:rsidTr="007A1A5D">
        <w:tc>
          <w:tcPr>
            <w:tcW w:w="1101" w:type="dxa"/>
            <w:vAlign w:val="center"/>
          </w:tcPr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费用</w:t>
            </w:r>
          </w:p>
          <w:p w:rsidR="007A1A5D" w:rsidRPr="007A1A5D" w:rsidRDefault="007A1A5D" w:rsidP="007A1A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A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394" w:type="dxa"/>
            <w:vAlign w:val="center"/>
          </w:tcPr>
          <w:p w:rsidR="007A1A5D" w:rsidRPr="00B64AA0" w:rsidRDefault="007A1A5D" w:rsidP="007A1A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1A5D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93</w:t>
            </w:r>
            <w:r w:rsidRPr="00B64AA0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  <w:p w:rsidR="007A1A5D" w:rsidRPr="00B64AA0" w:rsidRDefault="007A1A5D" w:rsidP="00CA04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A1A5D" w:rsidRPr="00B64AA0" w:rsidRDefault="007A1A5D" w:rsidP="007A1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1A5D" w:rsidRDefault="007A1A5D" w:rsidP="007A1A5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B10EBD">
        <w:rPr>
          <w:rFonts w:asciiTheme="minorEastAsia" w:hAnsiTheme="minorEastAsia" w:hint="eastAsia"/>
          <w:b/>
          <w:sz w:val="28"/>
          <w:szCs w:val="28"/>
        </w:rPr>
        <w:t>2018年新生入学健康体检必须检查项目</w:t>
      </w:r>
      <w:r w:rsidR="00B10EBD" w:rsidRPr="00B10EBD">
        <w:rPr>
          <w:rFonts w:asciiTheme="minorEastAsia" w:hAnsiTheme="minorEastAsia" w:hint="eastAsia"/>
          <w:b/>
          <w:sz w:val="28"/>
          <w:szCs w:val="28"/>
        </w:rPr>
        <w:t>及收费依据</w:t>
      </w:r>
      <w:r w:rsidRPr="00B10EBD">
        <w:rPr>
          <w:rFonts w:asciiTheme="minorEastAsia" w:hAnsiTheme="minorEastAsia" w:hint="eastAsia"/>
          <w:b/>
          <w:sz w:val="28"/>
          <w:szCs w:val="28"/>
        </w:rPr>
        <w:t>表</w:t>
      </w:r>
    </w:p>
    <w:p w:rsidR="002B4DA5" w:rsidRPr="00B10EBD" w:rsidRDefault="002B4DA5" w:rsidP="007A1A5D">
      <w:pPr>
        <w:jc w:val="center"/>
        <w:rPr>
          <w:rFonts w:asciiTheme="minorEastAsia" w:hAnsiTheme="minorEastAsia"/>
          <w:b/>
          <w:sz w:val="28"/>
          <w:szCs w:val="28"/>
        </w:rPr>
      </w:pPr>
    </w:p>
    <w:sectPr w:rsidR="002B4DA5" w:rsidRPr="00B10EBD" w:rsidSect="00F0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16" w:rsidRDefault="00955616" w:rsidP="00EB2538">
      <w:r>
        <w:separator/>
      </w:r>
    </w:p>
  </w:endnote>
  <w:endnote w:type="continuationSeparator" w:id="1">
    <w:p w:rsidR="00955616" w:rsidRDefault="00955616" w:rsidP="00EB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16" w:rsidRDefault="00955616" w:rsidP="00EB2538">
      <w:r>
        <w:separator/>
      </w:r>
    </w:p>
  </w:footnote>
  <w:footnote w:type="continuationSeparator" w:id="1">
    <w:p w:rsidR="00955616" w:rsidRDefault="00955616" w:rsidP="00EB2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21F6"/>
    <w:multiLevelType w:val="hybridMultilevel"/>
    <w:tmpl w:val="CE8A2728"/>
    <w:lvl w:ilvl="0" w:tplc="7E528A86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646960DF"/>
    <w:multiLevelType w:val="hybridMultilevel"/>
    <w:tmpl w:val="AC9C8966"/>
    <w:lvl w:ilvl="0" w:tplc="95204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4C4B22"/>
    <w:multiLevelType w:val="hybridMultilevel"/>
    <w:tmpl w:val="397CD2FA"/>
    <w:lvl w:ilvl="0" w:tplc="5CB067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538"/>
    <w:rsid w:val="000E62E0"/>
    <w:rsid w:val="00231F54"/>
    <w:rsid w:val="00250C78"/>
    <w:rsid w:val="002B4DA5"/>
    <w:rsid w:val="003843BC"/>
    <w:rsid w:val="003904A7"/>
    <w:rsid w:val="00391CF6"/>
    <w:rsid w:val="0045650D"/>
    <w:rsid w:val="004B37AE"/>
    <w:rsid w:val="0055094E"/>
    <w:rsid w:val="0056008B"/>
    <w:rsid w:val="0060343A"/>
    <w:rsid w:val="00617048"/>
    <w:rsid w:val="006A3E12"/>
    <w:rsid w:val="00775A8F"/>
    <w:rsid w:val="007A1A5D"/>
    <w:rsid w:val="008B3228"/>
    <w:rsid w:val="008B651E"/>
    <w:rsid w:val="00933B51"/>
    <w:rsid w:val="00955616"/>
    <w:rsid w:val="009C5787"/>
    <w:rsid w:val="009E7AF2"/>
    <w:rsid w:val="00A34EB3"/>
    <w:rsid w:val="00A44EB9"/>
    <w:rsid w:val="00AF42D8"/>
    <w:rsid w:val="00AF69FE"/>
    <w:rsid w:val="00B0264A"/>
    <w:rsid w:val="00B10EBD"/>
    <w:rsid w:val="00B64AA0"/>
    <w:rsid w:val="00B94941"/>
    <w:rsid w:val="00BB2FE2"/>
    <w:rsid w:val="00BB7E6C"/>
    <w:rsid w:val="00BE62F7"/>
    <w:rsid w:val="00CA04F2"/>
    <w:rsid w:val="00CA266B"/>
    <w:rsid w:val="00DC231F"/>
    <w:rsid w:val="00E46CC0"/>
    <w:rsid w:val="00E97DD1"/>
    <w:rsid w:val="00EA1F2D"/>
    <w:rsid w:val="00EA66FE"/>
    <w:rsid w:val="00EB2538"/>
    <w:rsid w:val="00F05D7B"/>
    <w:rsid w:val="00F8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538"/>
    <w:rPr>
      <w:sz w:val="18"/>
      <w:szCs w:val="18"/>
    </w:rPr>
  </w:style>
  <w:style w:type="table" w:styleId="a5">
    <w:name w:val="Table Grid"/>
    <w:basedOn w:val="a1"/>
    <w:uiPriority w:val="59"/>
    <w:rsid w:val="00EB2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5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25</cp:revision>
  <cp:lastPrinted>2018-08-17T15:27:00Z</cp:lastPrinted>
  <dcterms:created xsi:type="dcterms:W3CDTF">2018-08-17T14:27:00Z</dcterms:created>
  <dcterms:modified xsi:type="dcterms:W3CDTF">2018-08-21T06:33:00Z</dcterms:modified>
</cp:coreProperties>
</file>